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517D" w14:textId="77777777" w:rsidR="00BB0C12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bookmarkStart w:id="0" w:name="_GoBack"/>
      <w:bookmarkEnd w:id="0"/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Sveučilište u Zagrebu Tekstiln</w:t>
      </w:r>
      <w:r w:rsidR="00BB0C12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o-tehnološki fakultet raspisuje</w:t>
      </w:r>
    </w:p>
    <w:p w14:paraId="0B06594A" w14:textId="0296EC4F" w:rsidR="0026374A" w:rsidRPr="00BB0C12" w:rsidRDefault="0064513C" w:rsidP="00BB0C12">
      <w:pPr>
        <w:jc w:val="center"/>
        <w:rPr>
          <w:rFonts w:eastAsia="Times New Roman"/>
          <w:b/>
          <w:snapToGrid w:val="0"/>
          <w:color w:val="auto"/>
          <w:sz w:val="22"/>
          <w:szCs w:val="22"/>
          <w:lang w:val="hr-HR" w:eastAsia="de-DE" w:bidi="en-US"/>
        </w:rPr>
      </w:pPr>
      <w:r w:rsidRPr="00BB0C12">
        <w:rPr>
          <w:rFonts w:eastAsia="Times New Roman"/>
          <w:b/>
          <w:snapToGrid w:val="0"/>
          <w:color w:val="auto"/>
          <w:sz w:val="22"/>
          <w:szCs w:val="22"/>
          <w:lang w:val="hr-HR" w:eastAsia="de-DE" w:bidi="en-US"/>
        </w:rPr>
        <w:t xml:space="preserve">Natječaj </w:t>
      </w:r>
      <w:r w:rsidR="0026374A" w:rsidRPr="00BB0C12">
        <w:rPr>
          <w:rFonts w:eastAsia="Times New Roman"/>
          <w:b/>
          <w:snapToGrid w:val="0"/>
          <w:color w:val="auto"/>
          <w:sz w:val="22"/>
          <w:szCs w:val="22"/>
          <w:lang w:val="hr-HR" w:eastAsia="de-DE" w:bidi="en-US"/>
        </w:rPr>
        <w:t xml:space="preserve">za upis studenata u akademsku godinu 2023./2024. na </w:t>
      </w:r>
      <w:r w:rsidRPr="00BB0C12">
        <w:rPr>
          <w:rFonts w:eastAsia="Times New Roman"/>
          <w:b/>
          <w:snapToGrid w:val="0"/>
          <w:color w:val="auto"/>
          <w:sz w:val="22"/>
          <w:szCs w:val="22"/>
          <w:lang w:val="hr-HR" w:eastAsia="de-DE" w:bidi="en-US"/>
        </w:rPr>
        <w:t>doktorski</w:t>
      </w:r>
      <w:r w:rsidR="0026374A" w:rsidRPr="00BB0C12">
        <w:rPr>
          <w:rFonts w:eastAsia="Times New Roman"/>
          <w:b/>
          <w:snapToGrid w:val="0"/>
          <w:color w:val="auto"/>
          <w:sz w:val="22"/>
          <w:szCs w:val="22"/>
          <w:lang w:val="hr-HR" w:eastAsia="de-DE" w:bidi="en-US"/>
        </w:rPr>
        <w:t xml:space="preserve"> studij Tekstilna znanost i tehnologija</w:t>
      </w:r>
    </w:p>
    <w:p w14:paraId="0D9C26DB" w14:textId="77777777" w:rsidR="0026374A" w:rsidRPr="00BF4738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</w:p>
    <w:p w14:paraId="3A8B5129" w14:textId="722F879C" w:rsidR="0026374A" w:rsidRPr="00BF4738" w:rsidRDefault="0064513C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Doktorski</w:t>
      </w:r>
      <w:r w:rsidR="0026374A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 studij TEKSTILNA ZNANOST I TEHNOLOGIJA mogu </w:t>
      </w: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prijaviti </w:t>
      </w:r>
      <w:r w:rsidR="0026374A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pristupnici koji su završili sveučilišni diplomski ili dodiplomski studij na Sveučilištu u Zagrebu Tekstilno-tehnološkom fakultetu prosječnom ocjenom 3,51. Upis s nižom prosječnom ocjenom moguć je uz preporuku dvaju profesora s matičnog fakulteta. Pristupnici koji su završili drugi srodni sveučilišni ili dodiplomski studij u Republici Hrvatskoj, odnosno sveučilišni diplomski ili dodiplomski studij u inozemstvu mogu </w:t>
      </w: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se prijaviti za </w:t>
      </w:r>
      <w:r w:rsidR="0026374A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upis</w:t>
      </w: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na doktorski</w:t>
      </w:r>
      <w:r w:rsidR="0026374A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 studij u skladu sa Statutom Sveučilišta u Zagrebu, te prema uvjetima upisa na </w:t>
      </w: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doktorski</w:t>
      </w:r>
      <w:r w:rsidR="0026374A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 studij Tekstilna znanost i tehnologija.</w:t>
      </w:r>
    </w:p>
    <w:p w14:paraId="055D0CAD" w14:textId="52179F59" w:rsidR="0026374A" w:rsidRPr="00BF4738" w:rsidRDefault="0064513C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Doktorski</w:t>
      </w:r>
      <w:r w:rsidR="0026374A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 studij traje šest (6) semestara. Troškovi studija po semestru za akademsku godinu 2023./2024. iznose 929,06 € (devetsto dvadeset devet eura i šest centi). Ukoliko troškove snosi tvrtka ili ustanova, prilikom upisa je potrebno priložiti odgovarajuću odluku o podmirenju troškova studija.</w:t>
      </w:r>
    </w:p>
    <w:p w14:paraId="5DBC0DB5" w14:textId="6F490454" w:rsidR="0026374A" w:rsidRPr="00BF4738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Prijava na Natječaj treba sadržavati:</w:t>
      </w:r>
    </w:p>
    <w:p w14:paraId="1266AFD3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propisani obrazac za prijavu koji je dostupan na mrežnim stranicama Sveučilišta u Zagrebu Tekstilno-tehnološkog fakulteta i </w:t>
      </w:r>
      <w:r w:rsidR="0064513C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u </w:t>
      </w: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Studentskoj referadi</w:t>
      </w:r>
    </w:p>
    <w:p w14:paraId="0873E7AE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ovjerenu presliku diplome</w:t>
      </w:r>
    </w:p>
    <w:p w14:paraId="618BB043" w14:textId="15B7D29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ovjeren prijepis svih ocjena sa studija (</w:t>
      </w:r>
      <w:r w:rsidR="00BF4738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prijediplomski</w:t>
      </w: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 diplomski sveučilišni studij),</w:t>
      </w:r>
    </w:p>
    <w:p w14:paraId="46F5E111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dokaz o državljanstvu</w:t>
      </w:r>
    </w:p>
    <w:p w14:paraId="61C82423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presliku osobne iskaznice ili putovnice</w:t>
      </w:r>
    </w:p>
    <w:p w14:paraId="561F402F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izvadak iz matične knjige rođenih</w:t>
      </w:r>
    </w:p>
    <w:p w14:paraId="07EE3361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potvrdu o promjeni imena i prezimena ukoliko se razlikuje od onih na ostalim dokumentima</w:t>
      </w:r>
    </w:p>
    <w:p w14:paraId="5835BDB8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životopis (</w:t>
      </w:r>
      <w:proofErr w:type="spellStart"/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Europass</w:t>
      </w:r>
      <w:proofErr w:type="spellEnd"/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)</w:t>
      </w:r>
    </w:p>
    <w:p w14:paraId="20BC1F80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motivacijsko pismo</w:t>
      </w:r>
    </w:p>
    <w:p w14:paraId="6C113B4D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izjavu o načinu plaćanja školarine (samostalno, ustanova, projekt)</w:t>
      </w:r>
    </w:p>
    <w:p w14:paraId="2E146A95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potvrdu o znanju engleskog jezika (izdana od škole za strane jezike ili fakulteta)</w:t>
      </w:r>
    </w:p>
    <w:p w14:paraId="6049A0FB" w14:textId="77777777" w:rsidR="0064513C" w:rsidRPr="00BF4738" w:rsidRDefault="0064513C" w:rsidP="0064513C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lastRenderedPageBreak/>
        <w:t>kandidati - strani državljani prilažu potvrdu o poznavanju hrvatskoga jezika ili engleskoga jezika</w:t>
      </w:r>
    </w:p>
    <w:p w14:paraId="03B1A8A3" w14:textId="77777777" w:rsidR="0026374A" w:rsidRPr="00BF4738" w:rsidRDefault="0026374A" w:rsidP="0026374A">
      <w:pPr>
        <w:pStyle w:val="ListParagraph"/>
        <w:numPr>
          <w:ilvl w:val="0"/>
          <w:numId w:val="1"/>
        </w:num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preporuku dvaju profesora s matičnog fakulteta (za pristupnike koji imaju nižu prosječnu ocjenu od 3,51)</w:t>
      </w:r>
    </w:p>
    <w:p w14:paraId="519F1476" w14:textId="5750CE3C" w:rsidR="0026374A" w:rsidRPr="00BF4738" w:rsidRDefault="0026374A" w:rsidP="0064513C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Razgovor s pristupnikom obvezan je dio upisnog postupka, a pristupnici moraju biti spremni dokazati da se u zadovoljavajućoj mjeri služe engleskim jezikom i da na tom jeziku po potrebi mogu pratiti nastavu.</w:t>
      </w:r>
    </w:p>
    <w:p w14:paraId="6FA17E5D" w14:textId="1BC7B262" w:rsidR="0026374A" w:rsidRPr="00BF4738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Prijave na </w:t>
      </w:r>
      <w:r w:rsidR="0064513C"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Natječaj </w:t>
      </w:r>
      <w:r w:rsidRPr="00BF473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primaju se do 20. rujna 2023. godine i dostavljaju se na adresu:</w:t>
      </w:r>
    </w:p>
    <w:p w14:paraId="2179B850" w14:textId="77777777" w:rsidR="0026374A" w:rsidRPr="00BF4738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</w:p>
    <w:p w14:paraId="55A098B9" w14:textId="77777777" w:rsidR="0026374A" w:rsidRPr="00BB0C12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B0C12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SVEUČILIŠTE U ZAGREBU TEKSTILNO-TEHNOLOŠKI FAKULTET,</w:t>
      </w:r>
    </w:p>
    <w:p w14:paraId="0D0FCBE0" w14:textId="77777777" w:rsidR="0026374A" w:rsidRPr="00BB0C12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B0C12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Studentska referada, HR-10000 Zagreb, Prilaz baruna Filipovića 28a</w:t>
      </w:r>
    </w:p>
    <w:p w14:paraId="320CFB9C" w14:textId="14321FF4" w:rsidR="0026374A" w:rsidRPr="00BB0C12" w:rsidRDefault="0026374A" w:rsidP="0026374A">
      <w:pPr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</w:pPr>
      <w:r w:rsidRPr="00BB0C12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Detaljnije obavijesti mog</w:t>
      </w:r>
      <w:r w:rsidR="00872DE8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uće je dobiti: telefonski: +385(1)3712</w:t>
      </w:r>
      <w:r w:rsidRPr="00BB0C12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 xml:space="preserve">530 (Sandra </w:t>
      </w:r>
      <w:proofErr w:type="spellStart"/>
      <w:r w:rsidRPr="00BB0C12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Jakobašić</w:t>
      </w:r>
      <w:proofErr w:type="spellEnd"/>
      <w:r w:rsidRPr="00BB0C12">
        <w:rPr>
          <w:rFonts w:eastAsia="Times New Roman"/>
          <w:snapToGrid w:val="0"/>
          <w:color w:val="auto"/>
          <w:sz w:val="22"/>
          <w:szCs w:val="22"/>
          <w:lang w:val="hr-HR" w:eastAsia="de-DE" w:bidi="en-US"/>
        </w:rPr>
        <w:t>, administrator doktorskog studija) i na e-mail: ds@ttf.unizg.hr</w:t>
      </w:r>
    </w:p>
    <w:sectPr w:rsidR="0026374A" w:rsidRPr="00BB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025F"/>
    <w:multiLevelType w:val="hybridMultilevel"/>
    <w:tmpl w:val="39361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83"/>
    <w:rsid w:val="000378AB"/>
    <w:rsid w:val="001F06A3"/>
    <w:rsid w:val="0026374A"/>
    <w:rsid w:val="0064513C"/>
    <w:rsid w:val="00872DE8"/>
    <w:rsid w:val="008C5583"/>
    <w:rsid w:val="00AE7A84"/>
    <w:rsid w:val="00BB0C12"/>
    <w:rsid w:val="00BF4738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E8D0"/>
  <w15:chartTrackingRefBased/>
  <w15:docId w15:val="{1EF9EE87-0CBE-435F-B3D2-0D3ED32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583"/>
    <w:pPr>
      <w:spacing w:after="120" w:line="360" w:lineRule="auto"/>
      <w:jc w:val="both"/>
    </w:pPr>
    <w:rPr>
      <w:rFonts w:ascii="Palatino Linotype" w:eastAsiaTheme="minorEastAsia" w:hAnsi="Palatino Linotype"/>
      <w:color w:val="44546A" w:themeColor="text2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kl-tekst">
    <w:name w:val="Jukl - tekst"/>
    <w:basedOn w:val="Normal"/>
    <w:link w:val="Jukl-tekstChar"/>
    <w:autoRedefine/>
    <w:qFormat/>
    <w:rsid w:val="008C5583"/>
    <w:pPr>
      <w:widowControl w:val="0"/>
      <w:adjustRightInd w:val="0"/>
      <w:snapToGrid w:val="0"/>
      <w:spacing w:before="120" w:after="200"/>
    </w:pPr>
    <w:rPr>
      <w:rFonts w:eastAsia="Times New Roman"/>
      <w:snapToGrid w:val="0"/>
      <w:color w:val="auto"/>
      <w:sz w:val="22"/>
      <w:szCs w:val="22"/>
      <w:lang w:val="hr-HR" w:eastAsia="de-DE" w:bidi="en-US"/>
    </w:rPr>
  </w:style>
  <w:style w:type="character" w:customStyle="1" w:styleId="Jukl-tekstChar">
    <w:name w:val="Jukl - tekst Char"/>
    <w:basedOn w:val="DefaultParagraphFont"/>
    <w:link w:val="Jukl-tekst"/>
    <w:rsid w:val="008C5583"/>
    <w:rPr>
      <w:rFonts w:ascii="Palatino Linotype" w:eastAsia="Times New Roman" w:hAnsi="Palatino Linotype"/>
      <w:snapToGrid w:val="0"/>
      <w:lang w:eastAsia="de-DE" w:bidi="en-US"/>
    </w:rPr>
  </w:style>
  <w:style w:type="paragraph" w:styleId="ListParagraph">
    <w:name w:val="List Paragraph"/>
    <w:basedOn w:val="Normal"/>
    <w:uiPriority w:val="34"/>
    <w:qFormat/>
    <w:rsid w:val="002637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3C"/>
    <w:rPr>
      <w:rFonts w:ascii="Palatino Linotype" w:eastAsiaTheme="minorEastAsia" w:hAnsi="Palatino Linotype"/>
      <w:color w:val="44546A" w:themeColor="text2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3C"/>
    <w:rPr>
      <w:rFonts w:ascii="Palatino Linotype" w:eastAsiaTheme="minorEastAsia" w:hAnsi="Palatino Linotype"/>
      <w:b/>
      <w:bCs/>
      <w:color w:val="44546A" w:themeColor="text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3C"/>
    <w:rPr>
      <w:rFonts w:ascii="Segoe UI" w:eastAsiaTheme="minorEastAsia" w:hAnsi="Segoe UI" w:cs="Segoe UI"/>
      <w:color w:val="44546A" w:themeColor="text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TTF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Rogale</dc:creator>
  <cp:keywords/>
  <dc:description/>
  <cp:lastModifiedBy>Sandra Jakobasic</cp:lastModifiedBy>
  <cp:revision>2</cp:revision>
  <dcterms:created xsi:type="dcterms:W3CDTF">2023-06-23T07:19:00Z</dcterms:created>
  <dcterms:modified xsi:type="dcterms:W3CDTF">2023-06-23T07:19:00Z</dcterms:modified>
</cp:coreProperties>
</file>